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sz w:val="20"/>
          <w:szCs w:val="20"/>
        </w:rPr>
        <w:t>Pro našeho klienta, společnost, která se specializuje na zakázkovou výrobu plechových dílů a vývoj výrobků z plechu, hledáme vhodného kandidáta na pozici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jc w:val="center"/>
        <w:rPr>
          <w:color w:val="6600FF"/>
          <w:sz w:val="24"/>
          <w:szCs w:val="24"/>
        </w:rPr>
      </w:pPr>
      <w:r>
        <w:rPr>
          <w:rFonts w:cs="Arial" w:ascii="Arial" w:hAnsi="Arial"/>
          <w:b/>
          <w:color w:val="6600FF"/>
          <w:sz w:val="24"/>
          <w:szCs w:val="24"/>
        </w:rPr>
        <w:t>TECHNOLOG TPV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(technická příprava výroby)</w:t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 xml:space="preserve">– </w:t>
      </w:r>
      <w:r>
        <w:rPr>
          <w:rFonts w:cs="Arial" w:ascii="Arial" w:hAnsi="Arial"/>
          <w:b/>
          <w:sz w:val="20"/>
          <w:szCs w:val="20"/>
        </w:rPr>
        <w:t>vhodné pro absolventy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color w:val="6600FF"/>
          <w:sz w:val="22"/>
          <w:szCs w:val="22"/>
        </w:rPr>
        <w:t>Náplň práce: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sz w:val="20"/>
          <w:szCs w:val="20"/>
        </w:rPr>
      </w:pPr>
      <w:bookmarkStart w:id="0" w:name="_GoBack"/>
      <w:bookmarkEnd w:id="0"/>
      <w:r>
        <w:rPr>
          <w:rFonts w:eastAsia="Times New Roman" w:cs="Arial" w:ascii="Arial" w:hAnsi="Arial"/>
          <w:sz w:val="20"/>
          <w:szCs w:val="20"/>
        </w:rPr>
        <w:t>Tvorba a kontrola technologických postupů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Normování práce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Optimalizace výrobních procesů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Tvorba a vedení výkresové dokumentace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Znalost 2D a 3D systému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Spolupráce při zavádění nových projektů do výroby</w:t>
      </w:r>
    </w:p>
    <w:p>
      <w:pPr>
        <w:pStyle w:val="Normal"/>
        <w:numPr>
          <w:ilvl w:val="0"/>
          <w:numId w:val="1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Spolupráce s programátory NC řízených strojů a se směnovými mistry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color w:val="6600FF"/>
          <w:sz w:val="22"/>
          <w:szCs w:val="22"/>
        </w:rPr>
        <w:t>Požadujeme: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2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SŠ (SOU) vzdělání technického směru podmínkou</w:t>
      </w:r>
    </w:p>
    <w:p>
      <w:pPr>
        <w:pStyle w:val="Normal"/>
        <w:numPr>
          <w:ilvl w:val="0"/>
          <w:numId w:val="2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Aktivní přístup ke svěřeným úkolům</w:t>
      </w:r>
    </w:p>
    <w:p>
      <w:pPr>
        <w:pStyle w:val="Normal"/>
        <w:numPr>
          <w:ilvl w:val="0"/>
          <w:numId w:val="2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Samostatnost, pečlivost a spolehlivost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color w:val="6600FF"/>
          <w:sz w:val="22"/>
          <w:szCs w:val="22"/>
        </w:rPr>
        <w:t>Nabízíme: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Práci na HPP 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Kvalitní zaškolení, podporu mistra a technologa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Odměnu za plnou docházku až 600 Kč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Náborový příspěvek v celkové výši 9.000 Kč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Příspěvek na ubytování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Stravenky nebo závodní stravování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Firemní akce a volnočasové aktivity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Vzdělávání (výuka anglického jazyka, technické kreslení)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0"/>
          <w:szCs w:val="20"/>
        </w:rPr>
        <w:t>Odměňování: 14 000 Kč až 17.000 Kč + 20 % prémie (16 800–20 400 Kč)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Místo výkonu práce: </w:t>
      </w:r>
      <w:r>
        <w:rPr>
          <w:rFonts w:eastAsia="Times New Roman" w:cs="Arial" w:ascii="Arial" w:hAnsi="Arial"/>
          <w:b/>
          <w:bCs/>
          <w:sz w:val="20"/>
          <w:szCs w:val="20"/>
        </w:rPr>
        <w:t>Příbram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 xml:space="preserve">Pokud Vás tato nabídka zaujala, zašlete nám Váš strukturovaný životopis na emailovou adresu </w:t>
      </w:r>
      <w:hyperlink r:id="rId2">
        <w:r>
          <w:rPr>
            <w:rStyle w:val="Internetovodkaz"/>
            <w:rFonts w:cs="Arial" w:ascii="Arial" w:hAnsi="Arial"/>
            <w:sz w:val="20"/>
            <w:szCs w:val="20"/>
          </w:rPr>
          <w:t>predvyber@predvyber.cz</w:t>
        </w:r>
      </w:hyperlink>
      <w:r>
        <w:rPr>
          <w:rFonts w:cs="Arial" w:ascii="Arial" w:hAnsi="Arial"/>
          <w:sz w:val="20"/>
          <w:szCs w:val="20"/>
        </w:rPr>
        <w:t>. Budeme Vás v nejbližší době kontaktovat. Do předmětu emailu uveďte název pozice.</w:t>
        <w:br/>
        <w:br/>
        <w:t>Společnost PŘEDVÝBĚR.CZ s. r. o. si vyhrazuje právo nekontaktovat kandidáty, kteří nebudou splňovat výše uvedené požadavky.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Výhodou spolupráce s námi je rychlost! S našimi konzultanty absolvujete pouze telefonický pohovor!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73aa"/>
    <w:pPr>
      <w:widowControl/>
      <w:bidi w:val="0"/>
      <w:spacing w:lineRule="auto" w:line="240" w:before="0" w:after="0"/>
      <w:jc w:val="left"/>
    </w:pPr>
    <w:rPr>
      <w:rFonts w:ascii="Calibri" w:hAnsi="Calibri" w:cs="Times New Roman" w:eastAsia="Calibri" w:asciiTheme="minorHAns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0a73aa"/>
    <w:rPr>
      <w:color w:val="0000FF"/>
      <w:u w:val="single"/>
    </w:rPr>
  </w:style>
  <w:style w:type="character" w:styleId="ListLabel1">
    <w:name w:val="ListLabel 1"/>
    <w:qFormat/>
    <w:rPr>
      <w:rFonts w:ascii="Arial" w:hAnsi="Arial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/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Arial" w:hAnsi="Arial"/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ascii="Times New Roman" w:hAnsi="Times New Roman"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34"/>
    <w:qFormat/>
    <w:rsid w:val="000a73aa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edvyber@predvyber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LibreOffice/5.2.5.1$Windows_X86_64 LibreOffice_project/0312e1a284a7d50ca85a365c316c7abbf20a4d22</Application>
  <Pages>1</Pages>
  <Words>222</Words>
  <Characters>1266</Characters>
  <CharactersWithSpaces>1442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2017-03-09T09:51:00Z</dcterms:created>
  <dc:creator>Anna Kucerova</dc:creator>
  <dc:description/>
  <dc:language>cs-CZ</dc:language>
  <cp:lastModifiedBy>Josef Fryš</cp:lastModifiedBy>
  <dcterms:modified xsi:type="dcterms:W3CDTF">2017-03-18T09:12:55Z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